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DB" w:rsidRPr="001D22DB" w:rsidRDefault="001D22DB" w:rsidP="001D22DB">
      <w:pPr>
        <w:rPr>
          <w:rFonts w:ascii="Times New Roman" w:hAnsi="Times New Roman" w:cs="Times New Roman"/>
          <w:sz w:val="36"/>
          <w:szCs w:val="36"/>
        </w:rPr>
      </w:pPr>
      <w:r w:rsidRPr="001D22DB">
        <w:rPr>
          <w:rFonts w:ascii="Times New Roman" w:hAnsi="Times New Roman" w:cs="Times New Roman"/>
          <w:sz w:val="36"/>
          <w:szCs w:val="36"/>
        </w:rPr>
        <w:t>Сведения о результатах внешних контрольных мероприятий</w:t>
      </w:r>
    </w:p>
    <w:tbl>
      <w:tblPr>
        <w:tblStyle w:val="a3"/>
        <w:tblW w:w="0" w:type="auto"/>
        <w:tblLayout w:type="fixed"/>
        <w:tblLook w:val="04A0"/>
      </w:tblPr>
      <w:tblGrid>
        <w:gridCol w:w="1376"/>
        <w:gridCol w:w="2339"/>
        <w:gridCol w:w="2103"/>
        <w:gridCol w:w="1661"/>
        <w:gridCol w:w="2092"/>
      </w:tblGrid>
      <w:tr w:rsidR="00414584" w:rsidTr="00D702CB">
        <w:tc>
          <w:tcPr>
            <w:tcW w:w="1376" w:type="dxa"/>
          </w:tcPr>
          <w:p w:rsidR="001D22DB" w:rsidRPr="001D22DB" w:rsidRDefault="001D22DB" w:rsidP="001D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проверки</w:t>
            </w:r>
          </w:p>
        </w:tc>
        <w:tc>
          <w:tcPr>
            <w:tcW w:w="2339" w:type="dxa"/>
          </w:tcPr>
          <w:p w:rsidR="001D22DB" w:rsidRPr="001D22DB" w:rsidRDefault="001D22DB" w:rsidP="001D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D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       органа</w:t>
            </w:r>
          </w:p>
        </w:tc>
        <w:tc>
          <w:tcPr>
            <w:tcW w:w="2103" w:type="dxa"/>
          </w:tcPr>
          <w:p w:rsidR="001D22DB" w:rsidRPr="001D22DB" w:rsidRDefault="001D22DB" w:rsidP="001D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2D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661" w:type="dxa"/>
          </w:tcPr>
          <w:p w:rsidR="001D22DB" w:rsidRPr="001D22DB" w:rsidRDefault="006B52D1" w:rsidP="001D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1D22DB">
              <w:rPr>
                <w:rFonts w:ascii="Times New Roman" w:hAnsi="Times New Roman" w:cs="Times New Roman"/>
                <w:sz w:val="28"/>
                <w:szCs w:val="28"/>
              </w:rPr>
              <w:t>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2092" w:type="dxa"/>
          </w:tcPr>
          <w:p w:rsidR="001D22DB" w:rsidRPr="006B52D1" w:rsidRDefault="006B52D1" w:rsidP="001D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результатам проверки</w:t>
            </w:r>
          </w:p>
        </w:tc>
      </w:tr>
      <w:tr w:rsidR="00414584" w:rsidTr="00D702CB">
        <w:tc>
          <w:tcPr>
            <w:tcW w:w="1376" w:type="dxa"/>
          </w:tcPr>
          <w:p w:rsidR="001D22DB" w:rsidRPr="006B52D1" w:rsidRDefault="006B52D1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1.03.2016</w:t>
            </w:r>
          </w:p>
        </w:tc>
        <w:tc>
          <w:tcPr>
            <w:tcW w:w="2339" w:type="dxa"/>
          </w:tcPr>
          <w:p w:rsidR="001D22DB" w:rsidRPr="006B52D1" w:rsidRDefault="006B52D1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ветеринарии Смоленской области</w:t>
            </w:r>
          </w:p>
        </w:tc>
        <w:tc>
          <w:tcPr>
            <w:tcW w:w="2103" w:type="dxa"/>
          </w:tcPr>
          <w:p w:rsidR="001D22DB" w:rsidRPr="006B52D1" w:rsidRDefault="006B52D1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ветеринарного законодательства РФ</w:t>
            </w:r>
          </w:p>
        </w:tc>
        <w:tc>
          <w:tcPr>
            <w:tcW w:w="1661" w:type="dxa"/>
          </w:tcPr>
          <w:p w:rsidR="001D22DB" w:rsidRPr="006B52D1" w:rsidRDefault="00414584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установлено</w:t>
            </w:r>
          </w:p>
        </w:tc>
        <w:tc>
          <w:tcPr>
            <w:tcW w:w="2092" w:type="dxa"/>
          </w:tcPr>
          <w:p w:rsidR="001D22DB" w:rsidRPr="00414584" w:rsidRDefault="00414584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414584" w:rsidTr="00D702CB">
        <w:tc>
          <w:tcPr>
            <w:tcW w:w="1376" w:type="dxa"/>
          </w:tcPr>
          <w:p w:rsidR="001D22DB" w:rsidRPr="0037124C" w:rsidRDefault="0037124C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01-17.03.2016</w:t>
            </w:r>
          </w:p>
        </w:tc>
        <w:tc>
          <w:tcPr>
            <w:tcW w:w="2339" w:type="dxa"/>
          </w:tcPr>
          <w:p w:rsidR="001D22DB" w:rsidRPr="0037124C" w:rsidRDefault="0037124C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Ершечском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Шумяческом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2103" w:type="dxa"/>
          </w:tcPr>
          <w:p w:rsidR="001D22DB" w:rsidRPr="0037124C" w:rsidRDefault="0037124C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законодательства</w:t>
            </w:r>
          </w:p>
        </w:tc>
        <w:tc>
          <w:tcPr>
            <w:tcW w:w="1661" w:type="dxa"/>
          </w:tcPr>
          <w:p w:rsidR="001D22DB" w:rsidRPr="00414584" w:rsidRDefault="00414584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установлено</w:t>
            </w:r>
          </w:p>
        </w:tc>
        <w:tc>
          <w:tcPr>
            <w:tcW w:w="2092" w:type="dxa"/>
          </w:tcPr>
          <w:p w:rsidR="001D22DB" w:rsidRPr="00414584" w:rsidRDefault="00414584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84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устранено</w:t>
            </w:r>
          </w:p>
        </w:tc>
      </w:tr>
      <w:tr w:rsidR="00414584" w:rsidTr="00D702CB">
        <w:tc>
          <w:tcPr>
            <w:tcW w:w="1376" w:type="dxa"/>
          </w:tcPr>
          <w:p w:rsidR="001D22DB" w:rsidRPr="00414584" w:rsidRDefault="00414584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15.03.2016-30.03.2016.</w:t>
            </w:r>
          </w:p>
        </w:tc>
        <w:tc>
          <w:tcPr>
            <w:tcW w:w="2339" w:type="dxa"/>
          </w:tcPr>
          <w:p w:rsidR="001D22DB" w:rsidRPr="00414584" w:rsidRDefault="00414584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8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  <w:tc>
          <w:tcPr>
            <w:tcW w:w="2103" w:type="dxa"/>
          </w:tcPr>
          <w:p w:rsidR="001D22DB" w:rsidRPr="00414584" w:rsidRDefault="00414584" w:rsidP="00D7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661" w:type="dxa"/>
          </w:tcPr>
          <w:p w:rsidR="001D22DB" w:rsidRPr="00D702CB" w:rsidRDefault="001D22DB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D22DB" w:rsidRDefault="001D22DB" w:rsidP="001D22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4584" w:rsidTr="00D702CB">
        <w:tc>
          <w:tcPr>
            <w:tcW w:w="1376" w:type="dxa"/>
          </w:tcPr>
          <w:p w:rsidR="001D22DB" w:rsidRPr="00D702CB" w:rsidRDefault="00D702CB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10.03.2016-18.03.2016.</w:t>
            </w:r>
          </w:p>
        </w:tc>
        <w:tc>
          <w:tcPr>
            <w:tcW w:w="2339" w:type="dxa"/>
          </w:tcPr>
          <w:p w:rsidR="001D22DB" w:rsidRPr="00D702CB" w:rsidRDefault="00D702CB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Смоленской области</w:t>
            </w:r>
          </w:p>
        </w:tc>
        <w:tc>
          <w:tcPr>
            <w:tcW w:w="2103" w:type="dxa"/>
          </w:tcPr>
          <w:p w:rsidR="001D22DB" w:rsidRPr="00D702CB" w:rsidRDefault="00D702CB" w:rsidP="00D7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661" w:type="dxa"/>
          </w:tcPr>
          <w:p w:rsidR="001D22DB" w:rsidRPr="00D702CB" w:rsidRDefault="00D702CB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установлено</w:t>
            </w:r>
          </w:p>
        </w:tc>
        <w:tc>
          <w:tcPr>
            <w:tcW w:w="2092" w:type="dxa"/>
          </w:tcPr>
          <w:p w:rsidR="001D22DB" w:rsidRPr="00D702CB" w:rsidRDefault="00D702CB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414584" w:rsidTr="00D702CB">
        <w:tc>
          <w:tcPr>
            <w:tcW w:w="1376" w:type="dxa"/>
          </w:tcPr>
          <w:p w:rsidR="001D22DB" w:rsidRPr="00D702CB" w:rsidRDefault="00D702CB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01.03.-30.03.2016.</w:t>
            </w:r>
          </w:p>
        </w:tc>
        <w:tc>
          <w:tcPr>
            <w:tcW w:w="2339" w:type="dxa"/>
          </w:tcPr>
          <w:p w:rsidR="001D22DB" w:rsidRPr="00D702CB" w:rsidRDefault="00D702CB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и Смоленской областям</w:t>
            </w:r>
          </w:p>
        </w:tc>
        <w:tc>
          <w:tcPr>
            <w:tcW w:w="2103" w:type="dxa"/>
          </w:tcPr>
          <w:p w:rsidR="001D22DB" w:rsidRPr="00D702CB" w:rsidRDefault="00D702CB" w:rsidP="00FA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</w:tc>
        <w:tc>
          <w:tcPr>
            <w:tcW w:w="1661" w:type="dxa"/>
          </w:tcPr>
          <w:p w:rsidR="001D22DB" w:rsidRPr="00D702CB" w:rsidRDefault="00D702CB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CB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</w:t>
            </w:r>
          </w:p>
        </w:tc>
        <w:tc>
          <w:tcPr>
            <w:tcW w:w="2092" w:type="dxa"/>
          </w:tcPr>
          <w:p w:rsidR="001D22DB" w:rsidRPr="00D702CB" w:rsidRDefault="00D702CB" w:rsidP="00FA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B"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414584" w:rsidTr="00D702CB">
        <w:tc>
          <w:tcPr>
            <w:tcW w:w="1376" w:type="dxa"/>
          </w:tcPr>
          <w:p w:rsidR="001D22DB" w:rsidRPr="00FA0EEA" w:rsidRDefault="00FA0EEA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19.05.2016-23.05.2016.</w:t>
            </w:r>
          </w:p>
        </w:tc>
        <w:tc>
          <w:tcPr>
            <w:tcW w:w="2339" w:type="dxa"/>
          </w:tcPr>
          <w:p w:rsidR="001D22DB" w:rsidRPr="00FA0EEA" w:rsidRDefault="00FA0EEA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  <w:tc>
          <w:tcPr>
            <w:tcW w:w="2103" w:type="dxa"/>
          </w:tcPr>
          <w:p w:rsidR="001D22DB" w:rsidRPr="00FA0EEA" w:rsidRDefault="00FA0EEA" w:rsidP="00FA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</w:tc>
        <w:tc>
          <w:tcPr>
            <w:tcW w:w="1661" w:type="dxa"/>
          </w:tcPr>
          <w:p w:rsidR="001D22DB" w:rsidRPr="00FA0EEA" w:rsidRDefault="00FA0EEA" w:rsidP="00FA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</w:tcPr>
          <w:p w:rsidR="001D22DB" w:rsidRPr="00FA0EEA" w:rsidRDefault="00FA0EEA" w:rsidP="00FA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4584" w:rsidTr="00D702CB">
        <w:tc>
          <w:tcPr>
            <w:tcW w:w="1376" w:type="dxa"/>
          </w:tcPr>
          <w:p w:rsidR="001D22DB" w:rsidRDefault="00AE33F2" w:rsidP="001D2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339" w:type="dxa"/>
          </w:tcPr>
          <w:p w:rsidR="001D22DB" w:rsidRDefault="00AE33F2" w:rsidP="001D2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ветеринарии Смоленской области</w:t>
            </w:r>
          </w:p>
        </w:tc>
        <w:tc>
          <w:tcPr>
            <w:tcW w:w="2103" w:type="dxa"/>
          </w:tcPr>
          <w:p w:rsidR="001D22DB" w:rsidRDefault="00AE33F2" w:rsidP="001D2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предписания №014 об устранении нарушений требований законодательства РФ  в области ветеринарии от 01.03.2016г.</w:t>
            </w:r>
          </w:p>
        </w:tc>
        <w:tc>
          <w:tcPr>
            <w:tcW w:w="1661" w:type="dxa"/>
          </w:tcPr>
          <w:p w:rsidR="001D22DB" w:rsidRDefault="00AE33F2" w:rsidP="001D22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092" w:type="dxa"/>
          </w:tcPr>
          <w:p w:rsidR="001D22DB" w:rsidRDefault="001D22DB" w:rsidP="001D22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E33F2" w:rsidTr="00D702CB">
        <w:tc>
          <w:tcPr>
            <w:tcW w:w="1376" w:type="dxa"/>
          </w:tcPr>
          <w:p w:rsidR="00AE33F2" w:rsidRDefault="00AE33F2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19-27.12.2016</w:t>
            </w:r>
          </w:p>
        </w:tc>
        <w:tc>
          <w:tcPr>
            <w:tcW w:w="2339" w:type="dxa"/>
          </w:tcPr>
          <w:p w:rsidR="00AE33F2" w:rsidRPr="00414584" w:rsidRDefault="00AE33F2" w:rsidP="000A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03" w:type="dxa"/>
          </w:tcPr>
          <w:p w:rsidR="00AE33F2" w:rsidRDefault="00AE33F2" w:rsidP="001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надзора за деятельностью СОГБУ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икольский ПНИ», проверка условий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сохранности имущества совершеннолетних недееспособных или не полностью дееспособных граждан находящихся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вучреждении</w:t>
            </w:r>
            <w:proofErr w:type="spellEnd"/>
          </w:p>
        </w:tc>
        <w:tc>
          <w:tcPr>
            <w:tcW w:w="1661" w:type="dxa"/>
          </w:tcPr>
          <w:p w:rsidR="00AE33F2" w:rsidRPr="00D702CB" w:rsidRDefault="00AE33F2" w:rsidP="000A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не выявлены</w:t>
            </w:r>
          </w:p>
        </w:tc>
        <w:tc>
          <w:tcPr>
            <w:tcW w:w="2092" w:type="dxa"/>
          </w:tcPr>
          <w:p w:rsidR="00AE33F2" w:rsidRDefault="00AE33F2" w:rsidP="001D22D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D22DB" w:rsidRPr="001D22DB" w:rsidRDefault="001D22DB" w:rsidP="001D22DB">
      <w:pPr>
        <w:rPr>
          <w:rFonts w:ascii="Times New Roman" w:hAnsi="Times New Roman" w:cs="Times New Roman"/>
          <w:sz w:val="36"/>
          <w:szCs w:val="36"/>
        </w:rPr>
      </w:pPr>
    </w:p>
    <w:sectPr w:rsidR="001D22DB" w:rsidRPr="001D22DB" w:rsidSect="0080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DB"/>
    <w:rsid w:val="001D22DB"/>
    <w:rsid w:val="002A16D7"/>
    <w:rsid w:val="0037124C"/>
    <w:rsid w:val="00414584"/>
    <w:rsid w:val="0051398D"/>
    <w:rsid w:val="006B52D1"/>
    <w:rsid w:val="00805604"/>
    <w:rsid w:val="00AE33F2"/>
    <w:rsid w:val="00D702CB"/>
    <w:rsid w:val="00FA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2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A2D26-2040-422B-9B8D-15B54331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dcterms:created xsi:type="dcterms:W3CDTF">2017-04-24T07:36:00Z</dcterms:created>
  <dcterms:modified xsi:type="dcterms:W3CDTF">2017-04-24T07:36:00Z</dcterms:modified>
</cp:coreProperties>
</file>