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86" w:rsidRPr="00337468" w:rsidRDefault="00B11486" w:rsidP="00B1148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49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УТВЕРЖДАЮ</w:t>
      </w:r>
      <w:r w:rsidRPr="00A049C7">
        <w:rPr>
          <w:rFonts w:ascii="Times New Roman" w:eastAsia="Times New Roman" w:hAnsi="Times New Roman" w:cs="Times New Roman"/>
          <w:color w:val="837564"/>
          <w:sz w:val="24"/>
          <w:szCs w:val="24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</w:t>
      </w:r>
      <w:r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СОГБУ «Никольский ПНИ»</w:t>
      </w:r>
      <w:r w:rsidRPr="00A049C7">
        <w:rPr>
          <w:rFonts w:ascii="Times New Roman" w:eastAsia="Times New Roman" w:hAnsi="Times New Roman" w:cs="Times New Roman"/>
          <w:color w:val="837564"/>
          <w:sz w:val="24"/>
          <w:szCs w:val="24"/>
        </w:rPr>
        <w:br/>
      </w:r>
      <w:r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444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Г. А. Деев</w:t>
      </w:r>
    </w:p>
    <w:p w:rsidR="00380A11" w:rsidRDefault="00380A11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11486" w:rsidRDefault="00B11486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380A11" w:rsidRDefault="00673AEE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80A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План </w:t>
      </w:r>
    </w:p>
    <w:p w:rsidR="00673AEE" w:rsidRPr="00380A11" w:rsidRDefault="00380A11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 w:rsidR="00673AEE"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73AEE" w:rsidRPr="00380A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противодействию коррупции</w:t>
      </w:r>
    </w:p>
    <w:p w:rsidR="00134406" w:rsidRPr="00337468" w:rsidRDefault="00134406" w:rsidP="0013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68">
        <w:rPr>
          <w:rFonts w:ascii="Times New Roman" w:hAnsi="Times New Roman" w:cs="Times New Roman"/>
          <w:b/>
          <w:sz w:val="28"/>
          <w:szCs w:val="28"/>
        </w:rPr>
        <w:t>смоленского областного  государственного бюджетного учреждения  «Никольский психоневрологический интернат»</w:t>
      </w:r>
    </w:p>
    <w:p w:rsidR="00380A11" w:rsidRDefault="00B444F6" w:rsidP="00673AE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</w:t>
      </w:r>
      <w:r w:rsidR="0013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3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673AEE" w:rsidRPr="00673AEE" w:rsidRDefault="00673AEE" w:rsidP="00673AEE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положения:</w:t>
      </w:r>
    </w:p>
    <w:p w:rsidR="00B11486" w:rsidRPr="00673AEE" w:rsidRDefault="00673AEE" w:rsidP="00134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План определяет основные направления реализации антикоррупционной политики в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4406" w:rsidRPr="00134406">
        <w:rPr>
          <w:rFonts w:ascii="Times New Roman" w:hAnsi="Times New Roman" w:cs="Times New Roman"/>
          <w:sz w:val="28"/>
          <w:szCs w:val="28"/>
        </w:rPr>
        <w:t>смоленско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 государственно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34406">
        <w:rPr>
          <w:rFonts w:ascii="Times New Roman" w:hAnsi="Times New Roman" w:cs="Times New Roman"/>
          <w:sz w:val="28"/>
          <w:szCs w:val="28"/>
        </w:rPr>
        <w:t>м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4406">
        <w:rPr>
          <w:rFonts w:ascii="Times New Roman" w:hAnsi="Times New Roman" w:cs="Times New Roman"/>
          <w:sz w:val="28"/>
          <w:szCs w:val="28"/>
        </w:rPr>
        <w:t>и</w:t>
      </w:r>
      <w:r w:rsidR="00134406" w:rsidRPr="00134406">
        <w:rPr>
          <w:rFonts w:ascii="Times New Roman" w:hAnsi="Times New Roman" w:cs="Times New Roman"/>
          <w:sz w:val="28"/>
          <w:szCs w:val="28"/>
        </w:rPr>
        <w:t xml:space="preserve">  «Никольский психоневрологический интернат»</w:t>
      </w:r>
      <w:r w:rsidRPr="00673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систему и перечень программных мероприятий,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противодействие коррупции в интернате.</w:t>
      </w:r>
    </w:p>
    <w:p w:rsidR="00673AEE" w:rsidRPr="00B44748" w:rsidRDefault="00A92B16" w:rsidP="00A92B16">
      <w:pPr>
        <w:spacing w:before="51" w:after="5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673AEE" w:rsidRPr="00B44748">
        <w:rPr>
          <w:rFonts w:ascii="Times New Roman" w:eastAsia="Times New Roman" w:hAnsi="Times New Roman" w:cs="Times New Roman"/>
          <w:b/>
          <w:bCs/>
          <w:color w:val="0F0F0F"/>
          <w:sz w:val="32"/>
          <w:szCs w:val="32"/>
          <w:shd w:val="clear" w:color="auto" w:fill="FFFFFF"/>
        </w:rPr>
        <w:t>План работы по противодействию коррупции</w:t>
      </w:r>
    </w:p>
    <w:p w:rsidR="00673AEE" w:rsidRPr="00B44748" w:rsidRDefault="00673AEE" w:rsidP="00673AEE">
      <w:pPr>
        <w:spacing w:before="51" w:after="5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4748">
        <w:rPr>
          <w:rFonts w:ascii="Times New Roman" w:eastAsia="Times New Roman" w:hAnsi="Times New Roman" w:cs="Times New Roman"/>
          <w:b/>
          <w:bCs/>
          <w:color w:val="465479"/>
          <w:sz w:val="32"/>
          <w:szCs w:val="32"/>
          <w:shd w:val="clear" w:color="auto" w:fill="FFFFFF"/>
        </w:rPr>
        <w:t> </w:t>
      </w:r>
      <w:bookmarkEnd w:id="1"/>
    </w:p>
    <w:tbl>
      <w:tblPr>
        <w:tblW w:w="9491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54"/>
        <w:gridCol w:w="1805"/>
        <w:gridCol w:w="1839"/>
        <w:gridCol w:w="1553"/>
      </w:tblGrid>
      <w:tr w:rsidR="00F666BB" w:rsidRPr="00673AEE" w:rsidTr="0060536D">
        <w:trPr>
          <w:trHeight w:val="68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60536D">
            <w:pPr>
              <w:spacing w:after="0" w:line="326" w:lineRule="atLeast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60536D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F666BB"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60536D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F666BB" w:rsidRPr="000E5C92" w:rsidRDefault="00F666BB" w:rsidP="0060536D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60536D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6BB" w:rsidRPr="000E5C92" w:rsidRDefault="00F666BB" w:rsidP="0060536D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F666BB" w:rsidRPr="00673AEE" w:rsidTr="0060536D">
        <w:trPr>
          <w:trHeight w:val="989"/>
        </w:trPr>
        <w:tc>
          <w:tcPr>
            <w:tcW w:w="94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673AEE" w:rsidRDefault="00F666BB" w:rsidP="00673AEE">
            <w:pPr>
              <w:spacing w:before="5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666BB" w:rsidRPr="000E5C92" w:rsidRDefault="00F666BB" w:rsidP="00F666BB">
            <w:pPr>
              <w:spacing w:before="51"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A24748" w:rsidRDefault="00F666BB" w:rsidP="00F6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2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смоленского областного  государственного</w:t>
            </w:r>
          </w:p>
          <w:p w:rsidR="00F666BB" w:rsidRPr="000E5C92" w:rsidRDefault="00F666BB" w:rsidP="00F66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бюджетного учреждения  «Никольский психоневрологический интернат»</w:t>
            </w:r>
          </w:p>
          <w:p w:rsidR="00F666BB" w:rsidRPr="00673AEE" w:rsidRDefault="00F666BB" w:rsidP="00F666BB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C92">
              <w:rPr>
                <w:rFonts w:ascii="Times New Roman" w:hAnsi="Times New Roman" w:cs="Times New Roman"/>
                <w:b/>
                <w:sz w:val="28"/>
                <w:szCs w:val="28"/>
              </w:rPr>
              <w:t>(далее СОГБУ «Никольский ПНИ)</w:t>
            </w:r>
          </w:p>
        </w:tc>
      </w:tr>
      <w:tr w:rsidR="00F666BB" w:rsidRPr="00673AEE" w:rsidTr="0060536D">
        <w:trPr>
          <w:trHeight w:val="17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3D6667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B44748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13440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</w:rPr>
              <w:t>Оформление информационного стенда в учреждении с указанием времени приема граждан; телефона доверия.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673AE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B11486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6BB" w:rsidRPr="0060536D" w:rsidRDefault="00F666BB" w:rsidP="0060536D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666BB" w:rsidRPr="00673AEE" w:rsidTr="0060536D">
        <w:trPr>
          <w:trHeight w:val="3113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6BB" w:rsidRPr="000E5C92" w:rsidRDefault="00F666BB" w:rsidP="003D6667">
            <w:pPr>
              <w:spacing w:before="51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</w:t>
            </w:r>
            <w:r w:rsidRPr="000E5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правонарушениями. Организация личного приема граждан администрацией </w:t>
            </w:r>
            <w:r w:rsidRPr="000E5C92">
              <w:rPr>
                <w:rFonts w:ascii="Times New Roman" w:eastAsia="Arial" w:hAnsi="Times New Roman" w:cs="Times New Roman"/>
                <w:sz w:val="26"/>
                <w:szCs w:val="26"/>
              </w:rPr>
              <w:t>интерната</w:t>
            </w: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66BB" w:rsidRPr="000E5C92" w:rsidRDefault="00F666B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6BB" w:rsidRPr="000E5C92" w:rsidRDefault="00F666BB" w:rsidP="003D6667">
            <w:pPr>
              <w:spacing w:before="360" w:after="0" w:line="269" w:lineRule="atLeast"/>
              <w:ind w:firstLine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6BB" w:rsidRPr="0060536D" w:rsidRDefault="0060536D" w:rsidP="0060536D">
            <w:pPr>
              <w:spacing w:before="360" w:after="0" w:line="269" w:lineRule="atLeast"/>
              <w:ind w:firstLin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Усиление контроля за недопущением фактов неправомерного взимания денежных средств  с проживающих и их законных представителей.</w:t>
            </w:r>
          </w:p>
          <w:p w:rsidR="0060536D" w:rsidRPr="000E5C92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7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соблюдений правил приема, перевода и отчисления проживающих  из СОГБУ «Никольский ПНИ»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pacing w:before="360" w:after="0" w:line="269" w:lineRule="atLeast"/>
              <w:ind w:firstLine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775"/>
        </w:trPr>
        <w:tc>
          <w:tcPr>
            <w:tcW w:w="94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60536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 по совершенствованию управления в целях предупреждения коррупции</w:t>
            </w:r>
          </w:p>
          <w:p w:rsidR="0060536D" w:rsidRPr="000E5C92" w:rsidRDefault="0060536D" w:rsidP="00C633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Организация информационного взаимодействия в целях предупреждения коррупции</w:t>
            </w:r>
          </w:p>
        </w:tc>
      </w:tr>
      <w:tr w:rsidR="0060536D" w:rsidRPr="00673AEE" w:rsidTr="0060536D">
        <w:trPr>
          <w:trHeight w:val="4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133F4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0536D" w:rsidRPr="000E5C92" w:rsidRDefault="0060536D" w:rsidP="00C6337C">
            <w:pPr>
              <w:snapToGrid w:val="0"/>
              <w:ind w:left="135" w:right="189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взаимодействие директора и заместителя директора </w:t>
            </w:r>
            <w:r w:rsidRPr="000E5C92">
              <w:rPr>
                <w:rFonts w:ascii="Times New Roman" w:eastAsia="Arial" w:hAnsi="Times New Roman" w:cs="Times New Roman"/>
                <w:sz w:val="26"/>
                <w:szCs w:val="26"/>
              </w:rPr>
              <w:t>интерната</w:t>
            </w: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36D" w:rsidRPr="000E5C92" w:rsidRDefault="0060536D" w:rsidP="00C6337C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60536D" w:rsidP="00C6337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60536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444"/>
        </w:trPr>
        <w:tc>
          <w:tcPr>
            <w:tcW w:w="94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C6337C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Совершенствование организации деятельности </w:t>
            </w:r>
            <w:r w:rsidRPr="000E5C92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интерната</w:t>
            </w:r>
          </w:p>
          <w:p w:rsidR="0060536D" w:rsidRPr="000E5C92" w:rsidRDefault="0060536D" w:rsidP="00C6337C">
            <w:pPr>
              <w:snapToGrid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 размещению государственных заказов</w:t>
            </w:r>
          </w:p>
        </w:tc>
      </w:tr>
      <w:tr w:rsidR="0060536D" w:rsidRPr="00673AEE" w:rsidTr="0060536D">
        <w:trPr>
          <w:trHeight w:val="4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133F4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36D" w:rsidRPr="000E5C92" w:rsidRDefault="0060536D" w:rsidP="00CE1B13">
            <w:pPr>
              <w:snapToGrid w:val="0"/>
              <w:ind w:left="135" w:right="189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Обеспечение систематического контроля за выполнением условий государственных контрактов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0536D" w:rsidRPr="000E5C92" w:rsidRDefault="0060536D" w:rsidP="0013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4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0E5C92" w:rsidRDefault="0060536D" w:rsidP="00133F4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0536D" w:rsidRPr="000E5C92" w:rsidRDefault="0060536D" w:rsidP="00CE1B13">
            <w:pPr>
              <w:snapToGrid w:val="0"/>
              <w:ind w:left="135" w:right="189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536D" w:rsidRPr="000E5C92" w:rsidRDefault="0060536D" w:rsidP="0013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0536D" w:rsidRPr="000E5C92" w:rsidRDefault="0060536D" w:rsidP="00133F4B">
            <w:pPr>
              <w:jc w:val="center"/>
              <w:rPr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444"/>
        </w:trPr>
        <w:tc>
          <w:tcPr>
            <w:tcW w:w="94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0E5C92" w:rsidRDefault="0060536D" w:rsidP="0060536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36D" w:rsidRPr="000E5C92" w:rsidRDefault="0060536D" w:rsidP="0060536D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открытости деятельности интерната</w:t>
            </w:r>
          </w:p>
        </w:tc>
      </w:tr>
      <w:tr w:rsidR="00D3503B" w:rsidRPr="00673AEE" w:rsidTr="00270F0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13440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нормативно-правовой базы деятельности интерната, в том числе в целях совершенствования единых требований к социальному обслуживанию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6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6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3503B" w:rsidRDefault="00D3503B">
            <w:r w:rsidRPr="00F263D7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D3503B" w:rsidRPr="00673AEE" w:rsidTr="00270F0C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Усиление персональной ответственности работников интерната  за неправомерное принятие решения в рамках своих полномочий.</w:t>
            </w:r>
          </w:p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503B" w:rsidRDefault="00D3503B">
            <w:r w:rsidRPr="00F263D7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D3503B" w:rsidRPr="00673AEE" w:rsidTr="00270F0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Рассмотрение вопросов исполнения законодательства о борьбе с коррупцией на совещаниях </w:t>
            </w:r>
          </w:p>
          <w:p w:rsidR="00D3503B" w:rsidRPr="000E5C92" w:rsidRDefault="00D3503B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03B" w:rsidRPr="000E5C92" w:rsidRDefault="00D3503B" w:rsidP="003D6667">
            <w:pPr>
              <w:spacing w:before="51" w:after="0" w:line="26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C92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3503B" w:rsidRDefault="00D3503B">
            <w:r w:rsidRPr="00F263D7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60536D" w:rsidRPr="00673AEE" w:rsidTr="0060536D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3D6667" w:rsidRDefault="0060536D" w:rsidP="006C292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36D" w:rsidRPr="003D6667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интерната,  не принимающих должных мер по обеспечению исполнения антикоррупционного законодательства.</w:t>
            </w:r>
          </w:p>
          <w:p w:rsidR="0060536D" w:rsidRPr="003D6667" w:rsidRDefault="0060536D" w:rsidP="00A92B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D" w:rsidRPr="003D6667" w:rsidRDefault="0060536D" w:rsidP="003D6667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36D" w:rsidRPr="000E5C92" w:rsidRDefault="00D3503B" w:rsidP="00DC3E4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36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</w:tbl>
    <w:p w:rsidR="006A08CD" w:rsidRPr="00673AEE" w:rsidRDefault="006A08CD" w:rsidP="006C2925">
      <w:pPr>
        <w:rPr>
          <w:rFonts w:ascii="Times New Roman" w:hAnsi="Times New Roman" w:cs="Times New Roman"/>
          <w:sz w:val="28"/>
          <w:szCs w:val="28"/>
        </w:rPr>
      </w:pPr>
    </w:p>
    <w:sectPr w:rsidR="006A08CD" w:rsidRPr="00673AEE" w:rsidSect="0041663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2C" w:rsidRDefault="000D6E2C" w:rsidP="00B44748">
      <w:pPr>
        <w:spacing w:after="0" w:line="240" w:lineRule="auto"/>
      </w:pPr>
      <w:r>
        <w:separator/>
      </w:r>
    </w:p>
  </w:endnote>
  <w:endnote w:type="continuationSeparator" w:id="0">
    <w:p w:rsidR="000D6E2C" w:rsidRDefault="000D6E2C" w:rsidP="00B4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2C" w:rsidRDefault="000D6E2C" w:rsidP="00B44748">
      <w:pPr>
        <w:spacing w:after="0" w:line="240" w:lineRule="auto"/>
      </w:pPr>
      <w:r>
        <w:separator/>
      </w:r>
    </w:p>
  </w:footnote>
  <w:footnote w:type="continuationSeparator" w:id="0">
    <w:p w:rsidR="000D6E2C" w:rsidRDefault="000D6E2C" w:rsidP="00B4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AEE"/>
    <w:rsid w:val="00075A1E"/>
    <w:rsid w:val="000A4C5B"/>
    <w:rsid w:val="000C257C"/>
    <w:rsid w:val="000D6E2C"/>
    <w:rsid w:val="000E5C92"/>
    <w:rsid w:val="00133F4B"/>
    <w:rsid w:val="00134406"/>
    <w:rsid w:val="001B1337"/>
    <w:rsid w:val="00271DD1"/>
    <w:rsid w:val="00380A11"/>
    <w:rsid w:val="003C7AA1"/>
    <w:rsid w:val="003D6667"/>
    <w:rsid w:val="003E51B3"/>
    <w:rsid w:val="00416639"/>
    <w:rsid w:val="00512D24"/>
    <w:rsid w:val="005747A1"/>
    <w:rsid w:val="0060536D"/>
    <w:rsid w:val="00654E8C"/>
    <w:rsid w:val="00673AEE"/>
    <w:rsid w:val="006A08CD"/>
    <w:rsid w:val="006C2925"/>
    <w:rsid w:val="00720F27"/>
    <w:rsid w:val="00725F87"/>
    <w:rsid w:val="008D77DF"/>
    <w:rsid w:val="009C2617"/>
    <w:rsid w:val="00A06EE3"/>
    <w:rsid w:val="00A24748"/>
    <w:rsid w:val="00A92B16"/>
    <w:rsid w:val="00B11486"/>
    <w:rsid w:val="00B444F6"/>
    <w:rsid w:val="00B44748"/>
    <w:rsid w:val="00C6337C"/>
    <w:rsid w:val="00D3503B"/>
    <w:rsid w:val="00DF315B"/>
    <w:rsid w:val="00E603AB"/>
    <w:rsid w:val="00EF405F"/>
    <w:rsid w:val="00F666BB"/>
    <w:rsid w:val="00F763F9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1C37-7F63-4A6D-91B2-CC64C6F7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AEE"/>
    <w:rPr>
      <w:b/>
      <w:bCs/>
    </w:rPr>
  </w:style>
  <w:style w:type="character" w:customStyle="1" w:styleId="apple-converted-space">
    <w:name w:val="apple-converted-space"/>
    <w:basedOn w:val="a0"/>
    <w:rsid w:val="00673AEE"/>
  </w:style>
  <w:style w:type="paragraph" w:customStyle="1" w:styleId="consplusnormal">
    <w:name w:val="consplusnormal"/>
    <w:basedOn w:val="a"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67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748"/>
  </w:style>
  <w:style w:type="paragraph" w:styleId="a7">
    <w:name w:val="footer"/>
    <w:basedOn w:val="a"/>
    <w:link w:val="a8"/>
    <w:uiPriority w:val="99"/>
    <w:semiHidden/>
    <w:unhideWhenUsed/>
    <w:rsid w:val="00B4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748"/>
  </w:style>
  <w:style w:type="paragraph" w:styleId="a9">
    <w:name w:val="Balloon Text"/>
    <w:basedOn w:val="a"/>
    <w:link w:val="aa"/>
    <w:uiPriority w:val="99"/>
    <w:semiHidden/>
    <w:unhideWhenUsed/>
    <w:rsid w:val="0041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8F58-6055-43A7-86DD-C5260AA4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2016-07-05T05:52:00Z</cp:lastPrinted>
  <dcterms:created xsi:type="dcterms:W3CDTF">2016-04-22T12:18:00Z</dcterms:created>
  <dcterms:modified xsi:type="dcterms:W3CDTF">2020-04-29T04:46:00Z</dcterms:modified>
</cp:coreProperties>
</file>