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31095F">
        <w:rPr>
          <w:rFonts w:ascii="Times New Roman" w:hAnsi="Times New Roman"/>
          <w:b/>
          <w:sz w:val="48"/>
          <w:szCs w:val="48"/>
        </w:rPr>
        <w:t>состоянию  на  1</w:t>
      </w:r>
      <w:r w:rsidR="005153E5">
        <w:rPr>
          <w:rFonts w:ascii="Times New Roman" w:hAnsi="Times New Roman"/>
          <w:b/>
          <w:sz w:val="48"/>
          <w:szCs w:val="48"/>
        </w:rPr>
        <w:t>1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31095F">
        <w:rPr>
          <w:rFonts w:ascii="Times New Roman" w:hAnsi="Times New Roman"/>
          <w:b/>
          <w:sz w:val="48"/>
          <w:szCs w:val="48"/>
        </w:rPr>
        <w:t xml:space="preserve"> октября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64617B" w:rsidRPr="00F01F96">
        <w:rPr>
          <w:rFonts w:ascii="Times New Roman" w:hAnsi="Times New Roman"/>
          <w:b/>
          <w:sz w:val="48"/>
          <w:szCs w:val="48"/>
        </w:rPr>
        <w:t>2021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Психоневрологическое  отделение: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31095F">
        <w:rPr>
          <w:rFonts w:ascii="Times New Roman" w:hAnsi="Times New Roman"/>
          <w:b/>
          <w:sz w:val="48"/>
          <w:szCs w:val="48"/>
        </w:rPr>
        <w:t>154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</w:t>
      </w:r>
      <w:r w:rsidR="005C69C7" w:rsidRPr="00F01F96">
        <w:rPr>
          <w:rFonts w:ascii="Times New Roman" w:hAnsi="Times New Roman"/>
          <w:b/>
          <w:sz w:val="48"/>
          <w:szCs w:val="48"/>
        </w:rPr>
        <w:t>3</w:t>
      </w:r>
      <w:r w:rsidR="0031095F">
        <w:rPr>
          <w:rFonts w:ascii="Times New Roman" w:hAnsi="Times New Roman"/>
          <w:b/>
          <w:sz w:val="48"/>
          <w:szCs w:val="48"/>
        </w:rPr>
        <w:t>4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F01F96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Занятых мест:         </w:t>
      </w:r>
      <w:r w:rsidR="0031095F">
        <w:rPr>
          <w:rFonts w:ascii="Times New Roman" w:hAnsi="Times New Roman"/>
          <w:b/>
          <w:sz w:val="48"/>
          <w:szCs w:val="48"/>
        </w:rPr>
        <w:t>103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  <w:r w:rsidRPr="00F01F96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F01F96">
        <w:rPr>
          <w:rFonts w:ascii="Times New Roman" w:hAnsi="Times New Roman"/>
          <w:sz w:val="48"/>
          <w:szCs w:val="48"/>
        </w:rPr>
        <w:t xml:space="preserve">   </w:t>
      </w:r>
      <w:r w:rsidR="0031095F">
        <w:rPr>
          <w:rFonts w:ascii="Times New Roman" w:hAnsi="Times New Roman"/>
          <w:b/>
          <w:sz w:val="48"/>
          <w:szCs w:val="48"/>
        </w:rPr>
        <w:t>9</w:t>
      </w:r>
      <w:r w:rsidR="00AE67F0">
        <w:rPr>
          <w:rFonts w:ascii="Times New Roman" w:hAnsi="Times New Roman"/>
          <w:b/>
          <w:sz w:val="48"/>
          <w:szCs w:val="48"/>
        </w:rPr>
        <w:t xml:space="preserve"> </w:t>
      </w:r>
    </w:p>
    <w:sectPr w:rsidR="0064617B" w:rsidRPr="00F01F96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01"/>
    <w:rsid w:val="00013CC3"/>
    <w:rsid w:val="00100249"/>
    <w:rsid w:val="00104F21"/>
    <w:rsid w:val="00137DB5"/>
    <w:rsid w:val="00186F5B"/>
    <w:rsid w:val="00281D01"/>
    <w:rsid w:val="00296D2D"/>
    <w:rsid w:val="00304BA7"/>
    <w:rsid w:val="0031095F"/>
    <w:rsid w:val="00315B9F"/>
    <w:rsid w:val="003865CC"/>
    <w:rsid w:val="004317D7"/>
    <w:rsid w:val="00444586"/>
    <w:rsid w:val="005153E5"/>
    <w:rsid w:val="00541FF4"/>
    <w:rsid w:val="005C69C7"/>
    <w:rsid w:val="0064617B"/>
    <w:rsid w:val="00694E13"/>
    <w:rsid w:val="00836E6A"/>
    <w:rsid w:val="00872637"/>
    <w:rsid w:val="009C6B73"/>
    <w:rsid w:val="00A2514A"/>
    <w:rsid w:val="00A34A50"/>
    <w:rsid w:val="00A40B8F"/>
    <w:rsid w:val="00AA297E"/>
    <w:rsid w:val="00AE67F0"/>
    <w:rsid w:val="00B6682B"/>
    <w:rsid w:val="00C637B8"/>
    <w:rsid w:val="00DB12EF"/>
    <w:rsid w:val="00E955EB"/>
    <w:rsid w:val="00E96A18"/>
    <w:rsid w:val="00ED279C"/>
    <w:rsid w:val="00F01F96"/>
    <w:rsid w:val="00F270D7"/>
    <w:rsid w:val="00F2723B"/>
    <w:rsid w:val="00F2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2021-10-11T11:16:00Z</cp:lastPrinted>
  <dcterms:created xsi:type="dcterms:W3CDTF">2021-10-11T11:00:00Z</dcterms:created>
  <dcterms:modified xsi:type="dcterms:W3CDTF">2021-10-11T11:22:00Z</dcterms:modified>
</cp:coreProperties>
</file>