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По состоянию на 27.11.2019 года:</w:t>
      </w:r>
    </w:p>
    <w:p w:rsidR="0048729B" w:rsidRPr="0048729B" w:rsidRDefault="0048729B" w:rsidP="0048729B">
      <w:pPr>
        <w:jc w:val="center"/>
        <w:rPr>
          <w:sz w:val="32"/>
          <w:szCs w:val="32"/>
        </w:rPr>
      </w:pPr>
    </w:p>
    <w:p w:rsid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Интернат рассчитан на 286 койко-мест.</w:t>
      </w:r>
    </w:p>
    <w:p w:rsidR="0048729B" w:rsidRPr="0048729B" w:rsidRDefault="0048729B" w:rsidP="0048729B">
      <w:pPr>
        <w:jc w:val="center"/>
        <w:rPr>
          <w:sz w:val="32"/>
          <w:szCs w:val="32"/>
        </w:rPr>
      </w:pPr>
    </w:p>
    <w:p w:rsidR="0048729B" w:rsidRP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Психоневрологическое отделение – 151</w:t>
      </w:r>
      <w:bookmarkStart w:id="0" w:name="_GoBack"/>
      <w:bookmarkEnd w:id="0"/>
    </w:p>
    <w:p w:rsid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Свободных мест – 18</w:t>
      </w:r>
    </w:p>
    <w:p w:rsidR="0048729B" w:rsidRPr="0048729B" w:rsidRDefault="0048729B" w:rsidP="0048729B">
      <w:pPr>
        <w:jc w:val="center"/>
        <w:rPr>
          <w:sz w:val="32"/>
          <w:szCs w:val="32"/>
        </w:rPr>
      </w:pPr>
    </w:p>
    <w:p w:rsidR="0048729B" w:rsidRP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Отделение милосердия – 117</w:t>
      </w:r>
    </w:p>
    <w:p w:rsidR="0048729B" w:rsidRPr="0048729B" w:rsidRDefault="0048729B" w:rsidP="0048729B">
      <w:pPr>
        <w:jc w:val="center"/>
        <w:rPr>
          <w:sz w:val="32"/>
          <w:szCs w:val="32"/>
        </w:rPr>
      </w:pPr>
      <w:r w:rsidRPr="0048729B">
        <w:rPr>
          <w:sz w:val="32"/>
          <w:szCs w:val="32"/>
        </w:rPr>
        <w:t>Свободных мест - нет</w:t>
      </w:r>
    </w:p>
    <w:sectPr w:rsidR="0048729B" w:rsidRPr="0048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48729B"/>
    <w:rsid w:val="0069144B"/>
    <w:rsid w:val="006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2019-11-27T12:38:00Z</dcterms:created>
  <dcterms:modified xsi:type="dcterms:W3CDTF">2019-11-27T12:44:00Z</dcterms:modified>
</cp:coreProperties>
</file>